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31EF" w:rsidRDefault="004C5A2A">
      <w:pPr>
        <w:spacing w:before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INSTITUTO FRAY MAMERTO ESQUIÚ       </w:t>
      </w:r>
    </w:p>
    <w:p w:rsidR="001631EF" w:rsidRDefault="004C5A2A">
      <w:pPr>
        <w:spacing w:before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2DO A</w:t>
      </w:r>
      <w:proofErr w:type="gramStart"/>
      <w:r>
        <w:rPr>
          <w:rFonts w:ascii="Cambria" w:eastAsia="Cambria" w:hAnsi="Cambria" w:cs="Cambria"/>
        </w:rPr>
        <w:t>,B,C</w:t>
      </w:r>
      <w:proofErr w:type="gramEnd"/>
    </w:p>
    <w:p w:rsidR="001631EF" w:rsidRDefault="004C5A2A">
      <w:pPr>
        <w:spacing w:before="240"/>
        <w:rPr>
          <w:rFonts w:ascii="Cambria" w:eastAsia="Cambria" w:hAnsi="Cambria" w:cs="Cambria"/>
        </w:rPr>
      </w:pPr>
      <w:r>
        <w:rPr>
          <w:noProof/>
          <w:lang w:val="en-GB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4114800</wp:posOffset>
            </wp:positionH>
            <wp:positionV relativeFrom="paragraph">
              <wp:posOffset>178435</wp:posOffset>
            </wp:positionV>
            <wp:extent cx="1528445" cy="1528445"/>
            <wp:effectExtent l="0" t="0" r="0" b="0"/>
            <wp:wrapSquare wrapText="bothSides" distT="114300" distB="114300" distL="114300" distR="11430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8445" cy="15284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mbria" w:eastAsia="Cambria" w:hAnsi="Cambria" w:cs="Cambria"/>
        </w:rPr>
        <w:t>DOCENTES: CAMPISI ISABEL; SOMERS SOFIA</w:t>
      </w:r>
    </w:p>
    <w:p w:rsidR="001631EF" w:rsidRDefault="004C5A2A">
      <w:pPr>
        <w:spacing w:before="240" w:after="240"/>
        <w:rPr>
          <w:rFonts w:ascii="Cambria" w:eastAsia="Cambria" w:hAnsi="Cambria" w:cs="Cambria"/>
          <w:sz w:val="24"/>
          <w:szCs w:val="24"/>
        </w:rPr>
      </w:pPr>
      <w:r>
        <w:rPr>
          <w:rFonts w:ascii="Cambria" w:eastAsia="Cambria" w:hAnsi="Cambria" w:cs="Cambria"/>
          <w:sz w:val="24"/>
          <w:szCs w:val="24"/>
        </w:rPr>
        <w:t xml:space="preserve"> </w:t>
      </w:r>
    </w:p>
    <w:p w:rsidR="001631EF" w:rsidRDefault="004C5A2A">
      <w:pPr>
        <w:spacing w:before="240"/>
        <w:jc w:val="center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>PLAN DE CONTINUIDAD PEDAGÓGICA 10</w:t>
      </w:r>
    </w:p>
    <w:p w:rsidR="001631EF" w:rsidRDefault="004C5A2A">
      <w:pPr>
        <w:spacing w:before="240"/>
        <w:jc w:val="center"/>
        <w:rPr>
          <w:rFonts w:ascii="Cambria" w:eastAsia="Cambria" w:hAnsi="Cambria" w:cs="Cambria"/>
          <w:b/>
          <w:u w:val="single"/>
        </w:rPr>
      </w:pPr>
      <w:r>
        <w:rPr>
          <w:rFonts w:ascii="Cambria" w:eastAsia="Cambria" w:hAnsi="Cambria" w:cs="Cambria"/>
          <w:b/>
          <w:u w:val="single"/>
        </w:rPr>
        <w:t xml:space="preserve">“HOME SWEET HOME” </w:t>
      </w:r>
    </w:p>
    <w:p w:rsidR="001631EF" w:rsidRDefault="001631EF">
      <w:pPr>
        <w:spacing w:before="240"/>
        <w:jc w:val="center"/>
        <w:rPr>
          <w:rFonts w:ascii="Cambria" w:eastAsia="Cambria" w:hAnsi="Cambria" w:cs="Cambria"/>
          <w:b/>
          <w:u w:val="single"/>
        </w:rPr>
      </w:pPr>
    </w:p>
    <w:p w:rsidR="001631EF" w:rsidRDefault="004C5A2A">
      <w:pPr>
        <w:numPr>
          <w:ilvl w:val="0"/>
          <w:numId w:val="1"/>
        </w:numPr>
        <w:spacing w:before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Vocabulario a aprender: </w:t>
      </w:r>
      <w:proofErr w:type="spellStart"/>
      <w:r>
        <w:rPr>
          <w:rFonts w:ascii="Cambria" w:eastAsia="Cambria" w:hAnsi="Cambria" w:cs="Cambria"/>
        </w:rPr>
        <w:t>bedroom</w:t>
      </w:r>
      <w:proofErr w:type="spellEnd"/>
      <w:r>
        <w:rPr>
          <w:rFonts w:ascii="Cambria" w:eastAsia="Cambria" w:hAnsi="Cambria" w:cs="Cambria"/>
        </w:rPr>
        <w:t xml:space="preserve"> (habitación), living </w:t>
      </w:r>
      <w:proofErr w:type="spellStart"/>
      <w:r>
        <w:rPr>
          <w:rFonts w:ascii="Cambria" w:eastAsia="Cambria" w:hAnsi="Cambria" w:cs="Cambria"/>
        </w:rPr>
        <w:t>room</w:t>
      </w:r>
      <w:proofErr w:type="spellEnd"/>
      <w:r>
        <w:rPr>
          <w:rFonts w:ascii="Cambria" w:eastAsia="Cambria" w:hAnsi="Cambria" w:cs="Cambria"/>
        </w:rPr>
        <w:t xml:space="preserve"> (sala de estar), </w:t>
      </w:r>
      <w:proofErr w:type="spellStart"/>
      <w:r>
        <w:rPr>
          <w:rFonts w:ascii="Cambria" w:eastAsia="Cambria" w:hAnsi="Cambria" w:cs="Cambria"/>
        </w:rPr>
        <w:t>bathroom</w:t>
      </w:r>
      <w:proofErr w:type="spellEnd"/>
      <w:r>
        <w:rPr>
          <w:rFonts w:ascii="Cambria" w:eastAsia="Cambria" w:hAnsi="Cambria" w:cs="Cambria"/>
        </w:rPr>
        <w:t xml:space="preserve"> (baño), </w:t>
      </w:r>
      <w:proofErr w:type="spellStart"/>
      <w:r>
        <w:rPr>
          <w:rFonts w:ascii="Cambria" w:eastAsia="Cambria" w:hAnsi="Cambria" w:cs="Cambria"/>
        </w:rPr>
        <w:t>kitchen</w:t>
      </w:r>
      <w:proofErr w:type="spellEnd"/>
      <w:r>
        <w:rPr>
          <w:rFonts w:ascii="Cambria" w:eastAsia="Cambria" w:hAnsi="Cambria" w:cs="Cambria"/>
        </w:rPr>
        <w:t xml:space="preserve"> (cocina), </w:t>
      </w:r>
      <w:proofErr w:type="spellStart"/>
      <w:r>
        <w:rPr>
          <w:rFonts w:ascii="Cambria" w:eastAsia="Cambria" w:hAnsi="Cambria" w:cs="Cambria"/>
        </w:rPr>
        <w:t>circle</w:t>
      </w:r>
      <w:proofErr w:type="spellEnd"/>
      <w:r>
        <w:rPr>
          <w:rFonts w:ascii="Cambria" w:eastAsia="Cambria" w:hAnsi="Cambria" w:cs="Cambria"/>
        </w:rPr>
        <w:t xml:space="preserve"> (círculo), </w:t>
      </w:r>
      <w:proofErr w:type="spellStart"/>
      <w:r>
        <w:rPr>
          <w:rFonts w:ascii="Cambria" w:eastAsia="Cambria" w:hAnsi="Cambria" w:cs="Cambria"/>
        </w:rPr>
        <w:t>rectangle</w:t>
      </w:r>
      <w:proofErr w:type="spellEnd"/>
      <w:r>
        <w:rPr>
          <w:rFonts w:ascii="Cambria" w:eastAsia="Cambria" w:hAnsi="Cambria" w:cs="Cambria"/>
        </w:rPr>
        <w:t xml:space="preserve"> (rectángulo), </w:t>
      </w:r>
      <w:proofErr w:type="spellStart"/>
      <w:r>
        <w:rPr>
          <w:rFonts w:ascii="Cambria" w:eastAsia="Cambria" w:hAnsi="Cambria" w:cs="Cambria"/>
        </w:rPr>
        <w:t>triangle</w:t>
      </w:r>
      <w:proofErr w:type="spellEnd"/>
      <w:r>
        <w:rPr>
          <w:rFonts w:ascii="Cambria" w:eastAsia="Cambria" w:hAnsi="Cambria" w:cs="Cambria"/>
        </w:rPr>
        <w:t xml:space="preserve"> (triángulo), </w:t>
      </w:r>
      <w:proofErr w:type="spellStart"/>
      <w:r>
        <w:rPr>
          <w:rFonts w:ascii="Cambria" w:eastAsia="Cambria" w:hAnsi="Cambria" w:cs="Cambria"/>
        </w:rPr>
        <w:t>square</w:t>
      </w:r>
      <w:proofErr w:type="spellEnd"/>
      <w:r>
        <w:rPr>
          <w:rFonts w:ascii="Cambria" w:eastAsia="Cambria" w:hAnsi="Cambria" w:cs="Cambria"/>
        </w:rPr>
        <w:t xml:space="preserve"> (cuadrado).</w:t>
      </w:r>
    </w:p>
    <w:p w:rsidR="001631EF" w:rsidRDefault="004C5A2A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Imágenes del libro “</w:t>
      </w:r>
      <w:proofErr w:type="spellStart"/>
      <w:r>
        <w:rPr>
          <w:rFonts w:ascii="Cambria" w:eastAsia="Cambria" w:hAnsi="Cambria" w:cs="Cambria"/>
        </w:rPr>
        <w:t>Orbit</w:t>
      </w:r>
      <w:proofErr w:type="spellEnd"/>
      <w:r>
        <w:rPr>
          <w:rFonts w:ascii="Cambria" w:eastAsia="Cambria" w:hAnsi="Cambria" w:cs="Cambria"/>
        </w:rPr>
        <w:t xml:space="preserve"> 1” para aquellos alumnos que no lo tengan.</w:t>
      </w:r>
    </w:p>
    <w:p w:rsidR="001631EF" w:rsidRDefault="004C5A2A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 xml:space="preserve">Video de </w:t>
      </w:r>
      <w:proofErr w:type="spellStart"/>
      <w:r>
        <w:rPr>
          <w:rFonts w:ascii="Cambria" w:eastAsia="Cambria" w:hAnsi="Cambria" w:cs="Cambria"/>
        </w:rPr>
        <w:t>Youtube</w:t>
      </w:r>
      <w:proofErr w:type="spellEnd"/>
      <w:r>
        <w:rPr>
          <w:rFonts w:ascii="Cambria" w:eastAsia="Cambria" w:hAnsi="Cambria" w:cs="Cambria"/>
        </w:rPr>
        <w:t>.</w:t>
      </w:r>
    </w:p>
    <w:p w:rsidR="001631EF" w:rsidRDefault="004C5A2A">
      <w:pPr>
        <w:numPr>
          <w:ilvl w:val="0"/>
          <w:numId w:val="1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Link de “</w:t>
      </w:r>
      <w:proofErr w:type="spellStart"/>
      <w:r>
        <w:rPr>
          <w:rFonts w:ascii="Cambria" w:eastAsia="Cambria" w:hAnsi="Cambria" w:cs="Cambria"/>
        </w:rPr>
        <w:t>wordwall</w:t>
      </w:r>
      <w:proofErr w:type="spellEnd"/>
      <w:r>
        <w:rPr>
          <w:rFonts w:ascii="Cambria" w:eastAsia="Cambria" w:hAnsi="Cambria" w:cs="Cambria"/>
        </w:rPr>
        <w:t>”</w:t>
      </w:r>
    </w:p>
    <w:p w:rsidR="001631EF" w:rsidRPr="004C5A2A" w:rsidRDefault="004C5A2A">
      <w:pPr>
        <w:spacing w:before="240"/>
        <w:rPr>
          <w:rFonts w:ascii="Cambria" w:eastAsia="Cambria" w:hAnsi="Cambria" w:cs="Cambria"/>
          <w:i/>
          <w:sz w:val="24"/>
          <w:szCs w:val="24"/>
          <w:lang w:val="en-GB"/>
        </w:rPr>
      </w:pPr>
      <w:r w:rsidRPr="004C5A2A">
        <w:rPr>
          <w:rFonts w:ascii="Cambria" w:eastAsia="Cambria" w:hAnsi="Cambria" w:cs="Cambria"/>
          <w:lang w:val="en-GB"/>
        </w:rPr>
        <w:t xml:space="preserve">1). </w:t>
      </w:r>
      <w:r w:rsidRPr="004C5A2A">
        <w:rPr>
          <w:rFonts w:ascii="Cambria" w:eastAsia="Cambria" w:hAnsi="Cambria" w:cs="Cambria"/>
          <w:b/>
          <w:lang w:val="en-GB"/>
        </w:rPr>
        <w:t>Watch the video and pay attention</w:t>
      </w:r>
      <w:r w:rsidRPr="004C5A2A">
        <w:rPr>
          <w:rFonts w:ascii="Cambria" w:eastAsia="Cambria" w:hAnsi="Cambria" w:cs="Cambria"/>
          <w:lang w:val="en-GB"/>
        </w:rPr>
        <w:t xml:space="preserve">. </w:t>
      </w:r>
      <w:proofErr w:type="spellStart"/>
      <w:r w:rsidRPr="004C5A2A">
        <w:rPr>
          <w:rFonts w:ascii="Cambria" w:eastAsia="Cambria" w:hAnsi="Cambria" w:cs="Cambria"/>
          <w:lang w:val="en-GB"/>
        </w:rPr>
        <w:t>Mirá</w:t>
      </w:r>
      <w:proofErr w:type="spellEnd"/>
      <w:r w:rsidRPr="004C5A2A">
        <w:rPr>
          <w:rFonts w:ascii="Cambria" w:eastAsia="Cambria" w:hAnsi="Cambria" w:cs="Cambria"/>
          <w:lang w:val="en-GB"/>
        </w:rPr>
        <w:t xml:space="preserve"> el video y </w:t>
      </w:r>
      <w:proofErr w:type="spellStart"/>
      <w:r w:rsidRPr="004C5A2A">
        <w:rPr>
          <w:rFonts w:ascii="Cambria" w:eastAsia="Cambria" w:hAnsi="Cambria" w:cs="Cambria"/>
          <w:lang w:val="en-GB"/>
        </w:rPr>
        <w:t>prestá</w:t>
      </w:r>
      <w:proofErr w:type="spellEnd"/>
      <w:r w:rsidRPr="004C5A2A">
        <w:rPr>
          <w:rFonts w:ascii="Cambria" w:eastAsia="Cambria" w:hAnsi="Cambria" w:cs="Cambria"/>
          <w:lang w:val="en-GB"/>
        </w:rPr>
        <w:t xml:space="preserve"> </w:t>
      </w:r>
      <w:proofErr w:type="spellStart"/>
      <w:r w:rsidRPr="004C5A2A">
        <w:rPr>
          <w:rFonts w:ascii="Cambria" w:eastAsia="Cambria" w:hAnsi="Cambria" w:cs="Cambria"/>
          <w:lang w:val="en-GB"/>
        </w:rPr>
        <w:t>atención</w:t>
      </w:r>
      <w:proofErr w:type="spellEnd"/>
      <w:r w:rsidRPr="004C5A2A">
        <w:rPr>
          <w:rFonts w:ascii="Cambria" w:eastAsia="Cambria" w:hAnsi="Cambria" w:cs="Cambria"/>
          <w:lang w:val="en-GB"/>
        </w:rPr>
        <w:t xml:space="preserve">:” </w:t>
      </w:r>
      <w:r w:rsidRPr="004C5A2A">
        <w:rPr>
          <w:rFonts w:ascii="Cambria" w:eastAsia="Cambria" w:hAnsi="Cambria" w:cs="Cambria"/>
          <w:i/>
          <w:sz w:val="24"/>
          <w:szCs w:val="24"/>
          <w:lang w:val="en-GB"/>
        </w:rPr>
        <w:t xml:space="preserve">My House | Word Power | Learn English | </w:t>
      </w:r>
      <w:proofErr w:type="spellStart"/>
      <w:r w:rsidRPr="004C5A2A">
        <w:rPr>
          <w:rFonts w:ascii="Cambria" w:eastAsia="Cambria" w:hAnsi="Cambria" w:cs="Cambria"/>
          <w:i/>
          <w:sz w:val="24"/>
          <w:szCs w:val="24"/>
          <w:lang w:val="en-GB"/>
        </w:rPr>
        <w:t>Pinkfong</w:t>
      </w:r>
      <w:proofErr w:type="spellEnd"/>
      <w:r w:rsidRPr="004C5A2A">
        <w:rPr>
          <w:rFonts w:ascii="Cambria" w:eastAsia="Cambria" w:hAnsi="Cambria" w:cs="Cambria"/>
          <w:i/>
          <w:sz w:val="24"/>
          <w:szCs w:val="24"/>
          <w:lang w:val="en-GB"/>
        </w:rPr>
        <w:t xml:space="preserve"> Songs for Children”</w:t>
      </w:r>
    </w:p>
    <w:p w:rsidR="001631EF" w:rsidRPr="004C5A2A" w:rsidRDefault="00D76AD6">
      <w:pPr>
        <w:spacing w:before="240"/>
        <w:rPr>
          <w:rFonts w:ascii="Cambria" w:eastAsia="Cambria" w:hAnsi="Cambria" w:cs="Cambria"/>
          <w:lang w:val="en-GB"/>
        </w:rPr>
      </w:pPr>
      <w:hyperlink r:id="rId6">
        <w:r w:rsidR="004C5A2A" w:rsidRPr="004C5A2A">
          <w:rPr>
            <w:rFonts w:ascii="Cambria" w:eastAsia="Cambria" w:hAnsi="Cambria" w:cs="Cambria"/>
            <w:color w:val="1155CC"/>
            <w:u w:val="single"/>
            <w:lang w:val="en-GB"/>
          </w:rPr>
          <w:t>https://www.youtube.com/watch?v=qZyJPZxsmZk</w:t>
        </w:r>
      </w:hyperlink>
    </w:p>
    <w:p w:rsidR="001631EF" w:rsidRDefault="004C5A2A">
      <w:pPr>
        <w:spacing w:before="240"/>
        <w:rPr>
          <w:rFonts w:ascii="Cambria" w:eastAsia="Cambria" w:hAnsi="Cambria" w:cs="Cambria"/>
        </w:rPr>
      </w:pPr>
      <w:r w:rsidRPr="004C5A2A">
        <w:rPr>
          <w:rFonts w:ascii="Cambria" w:eastAsia="Cambria" w:hAnsi="Cambria" w:cs="Cambria"/>
          <w:lang w:val="en-GB"/>
        </w:rPr>
        <w:t>2).</w:t>
      </w:r>
      <w:r w:rsidRPr="004C5A2A">
        <w:rPr>
          <w:rFonts w:ascii="Cambria" w:eastAsia="Cambria" w:hAnsi="Cambria" w:cs="Cambria"/>
          <w:b/>
          <w:lang w:val="en-GB"/>
        </w:rPr>
        <w:t xml:space="preserve"> Pause the video and write the parts of the house.</w:t>
      </w:r>
      <w:r w:rsidRPr="004C5A2A">
        <w:rPr>
          <w:rFonts w:ascii="Cambria" w:eastAsia="Cambria" w:hAnsi="Cambria" w:cs="Cambria"/>
          <w:lang w:val="en-GB"/>
        </w:rPr>
        <w:t xml:space="preserve"> </w:t>
      </w:r>
      <w:proofErr w:type="spellStart"/>
      <w:r>
        <w:rPr>
          <w:rFonts w:ascii="Cambria" w:eastAsia="Cambria" w:hAnsi="Cambria" w:cs="Cambria"/>
        </w:rPr>
        <w:t>Pausá</w:t>
      </w:r>
      <w:proofErr w:type="spellEnd"/>
      <w:r>
        <w:rPr>
          <w:rFonts w:ascii="Cambria" w:eastAsia="Cambria" w:hAnsi="Cambria" w:cs="Cambria"/>
        </w:rPr>
        <w:t xml:space="preserve"> el video y escribí debajo las partes de la casa que aparecen en el mismo. </w:t>
      </w:r>
    </w:p>
    <w:p w:rsidR="001631EF" w:rsidRDefault="004C5A2A">
      <w:pPr>
        <w:numPr>
          <w:ilvl w:val="0"/>
          <w:numId w:val="2"/>
        </w:numPr>
        <w:spacing w:before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</w:t>
      </w:r>
    </w:p>
    <w:p w:rsidR="001631EF" w:rsidRDefault="004C5A2A">
      <w:pPr>
        <w:numPr>
          <w:ilvl w:val="0"/>
          <w:numId w:val="2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</w:t>
      </w:r>
    </w:p>
    <w:p w:rsidR="001631EF" w:rsidRDefault="004C5A2A">
      <w:pPr>
        <w:numPr>
          <w:ilvl w:val="0"/>
          <w:numId w:val="2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</w:t>
      </w:r>
    </w:p>
    <w:p w:rsidR="001631EF" w:rsidRDefault="004C5A2A">
      <w:pPr>
        <w:numPr>
          <w:ilvl w:val="0"/>
          <w:numId w:val="2"/>
        </w:numPr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t>________________________________________</w:t>
      </w:r>
    </w:p>
    <w:p w:rsidR="001631EF" w:rsidRDefault="004C5A2A">
      <w:pPr>
        <w:spacing w:before="240"/>
        <w:rPr>
          <w:rFonts w:ascii="Cambria" w:eastAsia="Cambria" w:hAnsi="Cambria" w:cs="Cambria"/>
        </w:rPr>
      </w:pPr>
      <w:r w:rsidRPr="00D76AD6">
        <w:rPr>
          <w:rFonts w:ascii="Cambria" w:eastAsia="Cambria" w:hAnsi="Cambria" w:cs="Cambria"/>
          <w:lang w:val="en-GB"/>
        </w:rPr>
        <w:t xml:space="preserve">3). </w:t>
      </w:r>
      <w:r w:rsidRPr="00D76AD6">
        <w:rPr>
          <w:rFonts w:ascii="Cambria" w:eastAsia="Cambria" w:hAnsi="Cambria" w:cs="Cambria"/>
          <w:b/>
          <w:lang w:val="en-GB"/>
        </w:rPr>
        <w:t>Book “Orbit 1, page 107, activity 1”.</w:t>
      </w:r>
      <w:r w:rsidRPr="00D76AD6">
        <w:rPr>
          <w:rFonts w:ascii="Cambria" w:eastAsia="Cambria" w:hAnsi="Cambria" w:cs="Cambria"/>
          <w:lang w:val="en-GB"/>
        </w:rPr>
        <w:t xml:space="preserve">  Solve the maze. </w:t>
      </w:r>
      <w:r>
        <w:rPr>
          <w:rFonts w:ascii="Cambria" w:eastAsia="Cambria" w:hAnsi="Cambria" w:cs="Cambria"/>
        </w:rPr>
        <w:t xml:space="preserve">Abrí tu libro en la </w:t>
      </w:r>
      <w:r>
        <w:rPr>
          <w:rFonts w:ascii="Cambria" w:eastAsia="Cambria" w:hAnsi="Cambria" w:cs="Cambria"/>
          <w:u w:val="single"/>
        </w:rPr>
        <w:t>página 107</w:t>
      </w:r>
      <w:r>
        <w:rPr>
          <w:rFonts w:ascii="Cambria" w:eastAsia="Cambria" w:hAnsi="Cambria" w:cs="Cambria"/>
        </w:rPr>
        <w:t xml:space="preserve">. </w:t>
      </w:r>
      <w:proofErr w:type="spellStart"/>
      <w:r>
        <w:rPr>
          <w:rFonts w:ascii="Cambria" w:eastAsia="Cambria" w:hAnsi="Cambria" w:cs="Cambria"/>
        </w:rPr>
        <w:t>Mirá</w:t>
      </w:r>
      <w:proofErr w:type="spellEnd"/>
      <w:r>
        <w:rPr>
          <w:rFonts w:ascii="Cambria" w:eastAsia="Cambria" w:hAnsi="Cambria" w:cs="Cambria"/>
        </w:rPr>
        <w:t xml:space="preserve"> las imágenes de las partes de la casa y </w:t>
      </w:r>
      <w:proofErr w:type="spellStart"/>
      <w:r>
        <w:rPr>
          <w:rFonts w:ascii="Cambria" w:eastAsia="Cambria" w:hAnsi="Cambria" w:cs="Cambria"/>
        </w:rPr>
        <w:t>fijate</w:t>
      </w:r>
      <w:proofErr w:type="spellEnd"/>
      <w:r>
        <w:rPr>
          <w:rFonts w:ascii="Cambria" w:eastAsia="Cambria" w:hAnsi="Cambria" w:cs="Cambria"/>
        </w:rPr>
        <w:t xml:space="preserve"> que forma aparece en cada una. Luego, </w:t>
      </w:r>
      <w:proofErr w:type="spellStart"/>
      <w:r>
        <w:rPr>
          <w:rFonts w:ascii="Cambria" w:eastAsia="Cambria" w:hAnsi="Cambria" w:cs="Cambria"/>
        </w:rPr>
        <w:t>resolvé</w:t>
      </w:r>
      <w:proofErr w:type="spellEnd"/>
      <w:r>
        <w:rPr>
          <w:rFonts w:ascii="Cambria" w:eastAsia="Cambria" w:hAnsi="Cambria" w:cs="Cambria"/>
        </w:rPr>
        <w:t xml:space="preserve"> el laberinto uniendo las partes de la casa con la forma correspondiente. </w:t>
      </w:r>
    </w:p>
    <w:p w:rsidR="00D76AD6" w:rsidRPr="00D76AD6" w:rsidRDefault="004C5A2A" w:rsidP="00D76AD6">
      <w:pPr>
        <w:pStyle w:val="NormalWeb"/>
        <w:spacing w:before="240" w:beforeAutospacing="0" w:after="0" w:afterAutospacing="0"/>
        <w:rPr>
          <w:lang w:val="es-AR"/>
        </w:rPr>
      </w:pPr>
      <w:r w:rsidRPr="004C5A2A">
        <w:rPr>
          <w:rFonts w:ascii="Cambria" w:eastAsia="Cambria" w:hAnsi="Cambria" w:cs="Cambria"/>
        </w:rPr>
        <w:t xml:space="preserve">4). </w:t>
      </w:r>
      <w:r w:rsidRPr="004C5A2A">
        <w:rPr>
          <w:rFonts w:ascii="Cambria" w:eastAsia="Cambria" w:hAnsi="Cambria" w:cs="Cambria"/>
          <w:b/>
        </w:rPr>
        <w:t>Open the link and play the game</w:t>
      </w:r>
      <w:r w:rsidRPr="004C5A2A">
        <w:rPr>
          <w:rFonts w:ascii="Cambria" w:eastAsia="Cambria" w:hAnsi="Cambria" w:cs="Cambria"/>
        </w:rPr>
        <w:t xml:space="preserve">. </w:t>
      </w:r>
      <w:r w:rsidRPr="00D76AD6">
        <w:rPr>
          <w:rFonts w:ascii="Cambria" w:eastAsia="Cambria" w:hAnsi="Cambria" w:cs="Cambria"/>
          <w:lang w:val="es-AR"/>
        </w:rPr>
        <w:t>Abrí el link de “</w:t>
      </w:r>
      <w:proofErr w:type="spellStart"/>
      <w:r w:rsidRPr="00D76AD6">
        <w:rPr>
          <w:rFonts w:ascii="Cambria" w:eastAsia="Cambria" w:hAnsi="Cambria" w:cs="Cambria"/>
          <w:lang w:val="es-AR"/>
        </w:rPr>
        <w:t>wordwall</w:t>
      </w:r>
      <w:proofErr w:type="spellEnd"/>
      <w:r w:rsidRPr="00D76AD6">
        <w:rPr>
          <w:rFonts w:ascii="Cambria" w:eastAsia="Cambria" w:hAnsi="Cambria" w:cs="Cambria"/>
          <w:lang w:val="es-AR"/>
        </w:rPr>
        <w:t xml:space="preserve">” y </w:t>
      </w:r>
      <w:proofErr w:type="spellStart"/>
      <w:r w:rsidRPr="00D76AD6">
        <w:rPr>
          <w:rFonts w:ascii="Cambria" w:eastAsia="Cambria" w:hAnsi="Cambria" w:cs="Cambria"/>
          <w:lang w:val="es-AR"/>
        </w:rPr>
        <w:t>jugá</w:t>
      </w:r>
      <w:proofErr w:type="spellEnd"/>
      <w:r w:rsidRPr="00D76AD6">
        <w:rPr>
          <w:rFonts w:ascii="Cambria" w:eastAsia="Cambria" w:hAnsi="Cambria" w:cs="Cambria"/>
          <w:lang w:val="es-AR"/>
        </w:rPr>
        <w:t xml:space="preserve"> uniendo las imágenes con el nombre que corresponda. </w:t>
      </w:r>
      <w:r w:rsidR="00D76AD6">
        <w:rPr>
          <w:rFonts w:ascii="Cambria" w:hAnsi="Cambria"/>
          <w:color w:val="000000"/>
          <w:sz w:val="22"/>
          <w:szCs w:val="22"/>
          <w:lang w:val="es-AR"/>
        </w:rPr>
        <w:t> A</w:t>
      </w:r>
      <w:r w:rsidR="00D76AD6" w:rsidRPr="00D76AD6">
        <w:rPr>
          <w:rFonts w:ascii="Cambria" w:hAnsi="Cambria"/>
          <w:color w:val="000000"/>
          <w:sz w:val="22"/>
          <w:szCs w:val="22"/>
          <w:lang w:val="es-AR"/>
        </w:rPr>
        <w:t>l finalizar realiza una captura o toma un</w:t>
      </w:r>
      <w:r w:rsidR="00D76AD6">
        <w:rPr>
          <w:rFonts w:ascii="Cambria" w:hAnsi="Cambria"/>
          <w:color w:val="000000"/>
          <w:sz w:val="22"/>
          <w:szCs w:val="22"/>
          <w:lang w:val="es-AR"/>
        </w:rPr>
        <w:t>a</w:t>
      </w:r>
      <w:r w:rsidR="00D76AD6" w:rsidRPr="00D76AD6">
        <w:rPr>
          <w:rFonts w:ascii="Cambria" w:hAnsi="Cambria"/>
          <w:color w:val="000000"/>
          <w:sz w:val="22"/>
          <w:szCs w:val="22"/>
          <w:lang w:val="es-AR"/>
        </w:rPr>
        <w:t xml:space="preserve"> foto y adjuntar</w:t>
      </w:r>
      <w:bookmarkStart w:id="0" w:name="_GoBack"/>
      <w:bookmarkEnd w:id="0"/>
      <w:r w:rsidR="00D76AD6" w:rsidRPr="00D76AD6">
        <w:rPr>
          <w:rFonts w:ascii="Cambria" w:hAnsi="Cambria"/>
          <w:color w:val="000000"/>
          <w:sz w:val="22"/>
          <w:szCs w:val="22"/>
          <w:lang w:val="es-AR"/>
        </w:rPr>
        <w:t>la con la tarea</w:t>
      </w:r>
      <w:r w:rsidR="00D76AD6">
        <w:rPr>
          <w:rFonts w:ascii="Cambria" w:hAnsi="Cambria"/>
          <w:color w:val="000000"/>
          <w:sz w:val="22"/>
          <w:szCs w:val="22"/>
          <w:lang w:val="es-AR"/>
        </w:rPr>
        <w:t>.</w:t>
      </w:r>
    </w:p>
    <w:p w:rsidR="001631EF" w:rsidRDefault="00D76AD6">
      <w:pPr>
        <w:spacing w:before="240"/>
        <w:rPr>
          <w:rFonts w:ascii="Cambria" w:eastAsia="Cambria" w:hAnsi="Cambria" w:cs="Cambria"/>
        </w:rPr>
      </w:pPr>
      <w:r>
        <w:rPr>
          <w:noProof/>
          <w:lang w:val="en-GB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4648200</wp:posOffset>
            </wp:positionH>
            <wp:positionV relativeFrom="paragraph">
              <wp:posOffset>168275</wp:posOffset>
            </wp:positionV>
            <wp:extent cx="1414780" cy="1314450"/>
            <wp:effectExtent l="0" t="0" r="0" b="0"/>
            <wp:wrapSquare wrapText="bothSides" distT="114300" distB="114300" distL="114300" distR="11430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314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8">
        <w:r w:rsidR="004C5A2A">
          <w:rPr>
            <w:rFonts w:ascii="Cambria" w:eastAsia="Cambria" w:hAnsi="Cambria" w:cs="Cambria"/>
            <w:color w:val="1155CC"/>
            <w:u w:val="single"/>
          </w:rPr>
          <w:t>https://wordwall.net/resource/2347528/parts-house</w:t>
        </w:r>
      </w:hyperlink>
      <w:r w:rsidR="004C5A2A">
        <w:rPr>
          <w:rFonts w:ascii="Cambria" w:eastAsia="Cambria" w:hAnsi="Cambria" w:cs="Cambria"/>
        </w:rPr>
        <w:t xml:space="preserve"> </w:t>
      </w:r>
    </w:p>
    <w:p w:rsidR="001631EF" w:rsidRDefault="004C5A2A">
      <w:pPr>
        <w:spacing w:before="240"/>
        <w:rPr>
          <w:rFonts w:ascii="Cambria" w:eastAsia="Cambria" w:hAnsi="Cambria" w:cs="Cambria"/>
        </w:rPr>
      </w:pPr>
      <w:r>
        <w:rPr>
          <w:rFonts w:ascii="Cambria" w:eastAsia="Cambria" w:hAnsi="Cambria" w:cs="Cambria"/>
          <w:noProof/>
          <w:lang w:val="en-GB"/>
        </w:rPr>
        <w:lastRenderedPageBreak/>
        <w:drawing>
          <wp:inline distT="114300" distB="114300" distL="114300" distR="114300">
            <wp:extent cx="5731200" cy="6985000"/>
            <wp:effectExtent l="0" t="0" r="0" b="0"/>
            <wp:docPr id="1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6985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1631EF" w:rsidRDefault="001631EF">
      <w:pPr>
        <w:spacing w:before="240"/>
        <w:rPr>
          <w:rFonts w:ascii="Cambria" w:eastAsia="Cambria" w:hAnsi="Cambria" w:cs="Cambria"/>
        </w:rPr>
      </w:pPr>
    </w:p>
    <w:sectPr w:rsidR="001631EF">
      <w:pgSz w:w="11909" w:h="16834"/>
      <w:pgMar w:top="992" w:right="1440" w:bottom="973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FF4AF2"/>
    <w:multiLevelType w:val="multilevel"/>
    <w:tmpl w:val="CE5636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856899"/>
    <w:multiLevelType w:val="multilevel"/>
    <w:tmpl w:val="FB00BE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31EF"/>
    <w:rsid w:val="001631EF"/>
    <w:rsid w:val="004C5A2A"/>
    <w:rsid w:val="00D7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9D1B50-EEE2-435C-B876-796BF0E5ED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s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NormalWeb">
    <w:name w:val="Normal (Web)"/>
    <w:basedOn w:val="Normal"/>
    <w:uiPriority w:val="99"/>
    <w:semiHidden/>
    <w:unhideWhenUsed/>
    <w:rsid w:val="00D76A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53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resource/2347528/parts-hous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youtube.com/watch?v=qZyJPZxsmZk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235</Words>
  <Characters>1342</Characters>
  <Application>Microsoft Office Word</Application>
  <DocSecurity>0</DocSecurity>
  <Lines>11</Lines>
  <Paragraphs>3</Paragraphs>
  <ScaleCrop>false</ScaleCrop>
  <Company/>
  <LinksUpToDate>false</LinksUpToDate>
  <CharactersWithSpaces>1574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Sofi Somers</cp:lastModifiedBy>
  <cp:revision>3</cp:revision>
  <dcterms:created xsi:type="dcterms:W3CDTF">2020-10-15T15:22:00Z</dcterms:created>
  <dcterms:modified xsi:type="dcterms:W3CDTF">2020-10-15T15:28:00Z</dcterms:modified>
</cp:coreProperties>
</file>